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A3" w:rsidRPr="00DD0A1A" w:rsidRDefault="00DD0A1A" w:rsidP="00071008">
      <w:pPr>
        <w:pStyle w:val="a5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D0A1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071008" w:rsidRPr="00DD0A1A">
        <w:rPr>
          <w:rFonts w:ascii="Times New Roman" w:hAnsi="Times New Roman" w:cs="Times New Roman"/>
          <w:color w:val="000000" w:themeColor="text1"/>
          <w:sz w:val="40"/>
          <w:szCs w:val="40"/>
        </w:rPr>
        <w:t>«Спасем планету от пластика»</w:t>
      </w:r>
    </w:p>
    <w:p w:rsidR="00071008" w:rsidRPr="00071008" w:rsidRDefault="00071008" w:rsidP="000710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1008" w:rsidRPr="00071008" w:rsidRDefault="00071008" w:rsidP="000710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08">
        <w:rPr>
          <w:rFonts w:ascii="Times New Roman" w:hAnsi="Times New Roman" w:cs="Times New Roman"/>
          <w:sz w:val="24"/>
          <w:szCs w:val="24"/>
        </w:rPr>
        <w:t>Сегодня пластиковыми изделиями пользуется каждый человек. Ежедневно люди сталкиваются с пакетами, бутылками, упаковками, емкостями и другим мусором, который наносит неисправимый вред нашей планете. Трудно представить, но только пять процентов от общей массы перерабатываются и подходят для вторичного использования. На протяжении последнего десятилетия изготовления пластиковых изделий достигло апогея.</w:t>
      </w:r>
    </w:p>
    <w:p w:rsidR="002216A3" w:rsidRPr="00071008" w:rsidRDefault="00071008" w:rsidP="0007100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1008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2216A3" w:rsidRPr="000710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10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ЗАГРЯЗНЕНИЯ</w:t>
      </w:r>
    </w:p>
    <w:p w:rsidR="002216A3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Производители пластика убеждают людей использовать изделия единожды, после чего они должны быть утилизированы. В результате этого количество пластикового материала увеличивается с каждым днем всё больше и больше. Как следствие, загрязнение проникает в воду </w:t>
      </w: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(озера, </w:t>
      </w:r>
      <w:hyperlink r:id="rId5" w:tooltip="загрязнение водоемов" w:history="1">
        <w:r w:rsidRPr="00902B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водоемы</w:t>
        </w:r>
      </w:hyperlink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6" w:tooltip="загрязнение рек" w:history="1">
        <w:r w:rsidRPr="00902B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реки</w:t>
        </w:r>
      </w:hyperlink>
      <w:r w:rsidR="00902B91"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моря), почву и частицы пластика распространяются по всей нашей планете.</w:t>
      </w:r>
    </w:p>
    <w:p w:rsidR="00071008" w:rsidRPr="00902B91" w:rsidRDefault="00796F74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02B91">
        <w:rPr>
          <w:noProof/>
        </w:rPr>
        <w:drawing>
          <wp:inline distT="0" distB="0" distL="0" distR="0">
            <wp:extent cx="5848350" cy="3701308"/>
            <wp:effectExtent l="19050" t="0" r="0" b="0"/>
            <wp:docPr id="11" name="Рисунок 11" descr="C:\Documents and Settings\User\Рабочий стол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V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47" cy="3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08" w:rsidRPr="00902B91" w:rsidRDefault="00071008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6A3" w:rsidRPr="00902B91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 прошлом столетии из </w:t>
      </w:r>
      <w:hyperlink r:id="rId8" w:tooltip="твердные бытовые отходы" w:history="1">
        <w:r w:rsidRPr="00902B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твердых бытовых отходов</w:t>
        </w:r>
      </w:hyperlink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процент пластмассы был равен единице, то спустя несколько десятилетий показатель увеличился до 12%. Данная проблема глобальна и её нельзя игнорировать. Невозможность перегнивания пластика делает его основным фактором, ухудшающим состояние окружающей среды.</w:t>
      </w:r>
    </w:p>
    <w:p w:rsidR="00071008" w:rsidRPr="00902B91" w:rsidRDefault="00071008" w:rsidP="00071008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2216A3" w:rsidRPr="00902B91" w:rsidRDefault="002216A3" w:rsidP="00071008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02B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Губительное воздействие пластикового загрязнения</w:t>
      </w:r>
    </w:p>
    <w:p w:rsidR="00071008" w:rsidRPr="00902B91" w:rsidRDefault="00071008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6A3" w:rsidRPr="00902B91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Влияние пластикового загрязнения происходит в трех направлениях. Оно поражает землю, воду и животный мир. Попадая в землю, материал выделяет </w:t>
      </w:r>
      <w:hyperlink r:id="rId9" w:history="1">
        <w:r w:rsidRPr="00902B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химические вещества</w:t>
        </w:r>
      </w:hyperlink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которые, в свою очередь, проникают в грунтовую воду и другие источники, после чего пить данную жидкость становится опасно. Кроме того, наличие свалок в черте городов грозит развитию микроорганизмов, ускоряющих биодеградацию пластмассы. В процессе разложения пластика выделяется метан, обладающий </w:t>
      </w:r>
      <w:hyperlink r:id="rId10" w:tooltip="причины появления парникового эффекта" w:history="1">
        <w:r w:rsidRPr="00902B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парниковым газом</w:t>
        </w:r>
      </w:hyperlink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Данная особенность провоцирует ускорение </w:t>
      </w:r>
      <w:hyperlink r:id="rId11" w:tooltip="глобальное потепление" w:history="1">
        <w:r w:rsidRPr="00902B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глобального потепления</w:t>
        </w:r>
      </w:hyperlink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216A3" w:rsidRPr="00902B91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Попадая в воды океана, пластик разлагается примерно за один год. В результате этого срока в воду выделяются опасные вещества – полистирол и </w:t>
      </w:r>
      <w:proofErr w:type="spellStart"/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бисфенол</w:t>
      </w:r>
      <w:proofErr w:type="spellEnd"/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 Это основные загрязнители морских вод, которых с каждым годом становится всё больше.</w:t>
      </w:r>
    </w:p>
    <w:p w:rsidR="002216A3" w:rsidRPr="00902B91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менее губительно пластиковое загрязнение для животных. Очень часто морские особи запутываются в пластмассовых изделиях и умирают. Другие беспозвоночные особи могут проглотить пластик, что также негативно сказывается на их жизнедеятельности. Многие крупные морские млекопитающие умирают от пластиковых изделий, либо получают тяжелые разрывы и язвы.</w:t>
      </w:r>
    </w:p>
    <w:p w:rsidR="002216A3" w:rsidRPr="00902B91" w:rsidRDefault="002216A3" w:rsidP="00071008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02B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Влияние на человечество</w:t>
      </w:r>
    </w:p>
    <w:p w:rsidR="00071008" w:rsidRPr="00902B91" w:rsidRDefault="00071008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6A3" w:rsidRPr="00902B91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Производители пластиковых изделий с каждым годом усовершенствуют продукцию, путем изменения состава, а именно: добавление новых химических веществ. С одной стороны это значительно улучшает качество продукции, с другой – оказывает негативное влияние на здоровье человека. Дерматологами установлено, что даже контакт с некоторыми веществами способен вызвать аллергические реакции и разные дерматологические заболевания у людей.</w:t>
      </w:r>
    </w:p>
    <w:p w:rsidR="002216A3" w:rsidRPr="00902B91" w:rsidRDefault="002216A3" w:rsidP="0007100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сожалению, многие потребители обращают внимание лишь на эстетический вид пластика, не отдавая себе отчета, какой негативный эффект он наносит окружающей среде.</w:t>
      </w:r>
    </w:p>
    <w:p w:rsidR="00796F74" w:rsidRPr="00902B91" w:rsidRDefault="00796F74">
      <w:pPr>
        <w:rPr>
          <w:color w:val="000000" w:themeColor="text1"/>
        </w:rPr>
      </w:pPr>
    </w:p>
    <w:sectPr w:rsidR="00796F74" w:rsidRPr="00902B91" w:rsidSect="005738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78"/>
    <w:multiLevelType w:val="multilevel"/>
    <w:tmpl w:val="C15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C03AD"/>
    <w:multiLevelType w:val="multilevel"/>
    <w:tmpl w:val="833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2B5487"/>
    <w:multiLevelType w:val="multilevel"/>
    <w:tmpl w:val="276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B85F73"/>
    <w:multiLevelType w:val="multilevel"/>
    <w:tmpl w:val="0A8A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F278BF"/>
    <w:multiLevelType w:val="hybridMultilevel"/>
    <w:tmpl w:val="36D02170"/>
    <w:lvl w:ilvl="0" w:tplc="7B8AD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A3"/>
    <w:rsid w:val="00071008"/>
    <w:rsid w:val="000D600E"/>
    <w:rsid w:val="001B203E"/>
    <w:rsid w:val="002216A3"/>
    <w:rsid w:val="004A30AF"/>
    <w:rsid w:val="0057387E"/>
    <w:rsid w:val="00796F74"/>
    <w:rsid w:val="007A160C"/>
    <w:rsid w:val="00891447"/>
    <w:rsid w:val="00902B91"/>
    <w:rsid w:val="00904391"/>
    <w:rsid w:val="00A505DC"/>
    <w:rsid w:val="00DD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4"/>
  </w:style>
  <w:style w:type="paragraph" w:styleId="1">
    <w:name w:val="heading 1"/>
    <w:basedOn w:val="a"/>
    <w:next w:val="a"/>
    <w:link w:val="10"/>
    <w:uiPriority w:val="9"/>
    <w:qFormat/>
    <w:rsid w:val="00DD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16A3"/>
  </w:style>
  <w:style w:type="character" w:customStyle="1" w:styleId="20">
    <w:name w:val="Заголовок 2 Знак"/>
    <w:basedOn w:val="a0"/>
    <w:link w:val="2"/>
    <w:uiPriority w:val="9"/>
    <w:rsid w:val="002216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216A3"/>
    <w:rPr>
      <w:color w:val="0000FF"/>
      <w:u w:val="single"/>
    </w:rPr>
  </w:style>
  <w:style w:type="paragraph" w:styleId="a5">
    <w:name w:val="No Spacing"/>
    <w:uiPriority w:val="1"/>
    <w:qFormat/>
    <w:rsid w:val="002216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B9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D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DD0A1A"/>
  </w:style>
  <w:style w:type="character" w:customStyle="1" w:styleId="article-statdate">
    <w:name w:val="article-stat__date"/>
    <w:basedOn w:val="a0"/>
    <w:rsid w:val="00DD0A1A"/>
  </w:style>
  <w:style w:type="character" w:customStyle="1" w:styleId="article-statcount">
    <w:name w:val="article-stat__count"/>
    <w:basedOn w:val="a0"/>
    <w:rsid w:val="00DD0A1A"/>
  </w:style>
  <w:style w:type="character" w:customStyle="1" w:styleId="30">
    <w:name w:val="Заголовок 3 Знак"/>
    <w:basedOn w:val="a0"/>
    <w:link w:val="3"/>
    <w:uiPriority w:val="9"/>
    <w:semiHidden/>
    <w:rsid w:val="00DD0A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D0A1A"/>
    <w:rPr>
      <w:b/>
      <w:bCs/>
    </w:rPr>
  </w:style>
  <w:style w:type="table" w:styleId="a9">
    <w:name w:val="Table Grid"/>
    <w:basedOn w:val="a1"/>
    <w:uiPriority w:val="59"/>
    <w:rsid w:val="000D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13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8" w:space="11" w:color="CAD326"/>
            <w:bottom w:val="none" w:sz="0" w:space="0" w:color="CAD326"/>
            <w:right w:val="none" w:sz="0" w:space="0" w:color="CAD326"/>
          </w:divBdr>
        </w:div>
        <w:div w:id="2013019577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8" w:space="11" w:color="CAD326"/>
            <w:bottom w:val="none" w:sz="0" w:space="0" w:color="CAD326"/>
            <w:right w:val="none" w:sz="0" w:space="0" w:color="CAD326"/>
          </w:divBdr>
        </w:div>
        <w:div w:id="169492667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8" w:space="11" w:color="CAD326"/>
            <w:bottom w:val="none" w:sz="0" w:space="0" w:color="CAD326"/>
            <w:right w:val="none" w:sz="0" w:space="0" w:color="CAD326"/>
          </w:divBdr>
        </w:div>
        <w:div w:id="1599367342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8" w:space="11" w:color="CAD326"/>
            <w:bottom w:val="none" w:sz="0" w:space="0" w:color="CAD326"/>
            <w:right w:val="none" w:sz="0" w:space="0" w:color="CAD326"/>
          </w:divBdr>
        </w:div>
        <w:div w:id="1497185578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8" w:space="11" w:color="CAD326"/>
            <w:bottom w:val="none" w:sz="0" w:space="0" w:color="CAD326"/>
            <w:right w:val="none" w:sz="0" w:space="0" w:color="CAD326"/>
          </w:divBdr>
        </w:div>
      </w:divsChild>
    </w:div>
    <w:div w:id="94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12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48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4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91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92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tverdye-bytovye-otxo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info/zagryaznenie-rek/" TargetMode="External"/><Relationship Id="rId11" Type="http://schemas.openxmlformats.org/officeDocument/2006/relationships/hyperlink" Target="https://ecoportal.info/globalnoe-poteplenie-i-ego-posledstviya/" TargetMode="External"/><Relationship Id="rId5" Type="http://schemas.openxmlformats.org/officeDocument/2006/relationships/hyperlink" Target="https://ecoportal.info/zagryaznenie-vodoemov/" TargetMode="External"/><Relationship Id="rId10" Type="http://schemas.openxmlformats.org/officeDocument/2006/relationships/hyperlink" Target="https://ecoportal.info/parnikovyj-effe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portal.info/ximicheskoe-zagryaznenie-okruzhayushhej-sr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Кармадонова Анастасия </cp:lastModifiedBy>
  <cp:revision>7</cp:revision>
  <dcterms:created xsi:type="dcterms:W3CDTF">2021-03-11T04:59:00Z</dcterms:created>
  <dcterms:modified xsi:type="dcterms:W3CDTF">2021-03-12T00:50:00Z</dcterms:modified>
</cp:coreProperties>
</file>